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40" w:rsidRDefault="0060487E" w:rsidP="00905D40">
      <w:pPr>
        <w:rPr>
          <w:rFonts w:ascii="Arial" w:hAnsi="Arial" w:cs="Arial"/>
          <w:b/>
        </w:rPr>
      </w:pPr>
      <w:r>
        <w:rPr>
          <w:rFonts w:ascii="Arial" w:hAnsi="Arial" w:cs="Arial"/>
          <w:b/>
          <w:noProof/>
          <w:lang w:val="en-US"/>
        </w:rPr>
        <w:drawing>
          <wp:inline distT="0" distB="0" distL="0" distR="0">
            <wp:extent cx="1829435" cy="1118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_RGB_export.png"/>
                    <pic:cNvPicPr/>
                  </pic:nvPicPr>
                  <pic:blipFill>
                    <a:blip r:embed="rId6">
                      <a:extLst>
                        <a:ext uri="{28A0092B-C50C-407E-A947-70E740481C1C}">
                          <a14:useLocalDpi xmlns:a14="http://schemas.microsoft.com/office/drawing/2010/main" val="0"/>
                        </a:ext>
                      </a:extLst>
                    </a:blip>
                    <a:stretch>
                      <a:fillRect/>
                    </a:stretch>
                  </pic:blipFill>
                  <pic:spPr>
                    <a:xfrm>
                      <a:off x="0" y="0"/>
                      <a:ext cx="1829624" cy="1119111"/>
                    </a:xfrm>
                    <a:prstGeom prst="rect">
                      <a:avLst/>
                    </a:prstGeom>
                  </pic:spPr>
                </pic:pic>
              </a:graphicData>
            </a:graphic>
          </wp:inline>
        </w:drawing>
      </w:r>
    </w:p>
    <w:p w:rsidR="00905D40" w:rsidRPr="0060487E" w:rsidRDefault="00905D40" w:rsidP="0060487E">
      <w:pPr>
        <w:jc w:val="center"/>
        <w:rPr>
          <w:rFonts w:ascii="Arial" w:hAnsi="Arial" w:cs="Arial"/>
          <w:b/>
        </w:rPr>
      </w:pPr>
      <w:r w:rsidRPr="00E73164">
        <w:rPr>
          <w:rFonts w:ascii="Arial" w:hAnsi="Arial" w:cs="Arial"/>
          <w:b/>
        </w:rPr>
        <w:t xml:space="preserve">Press </w:t>
      </w:r>
      <w:r>
        <w:rPr>
          <w:rFonts w:ascii="Arial" w:hAnsi="Arial" w:cs="Arial"/>
          <w:b/>
        </w:rPr>
        <w:t xml:space="preserve">Release: </w:t>
      </w:r>
      <w:r w:rsidR="0060487E">
        <w:rPr>
          <w:rFonts w:ascii="Arial" w:hAnsi="Arial" w:cs="Arial"/>
          <w:b/>
        </w:rPr>
        <w:t>for immediate release</w:t>
      </w:r>
      <w:r>
        <w:rPr>
          <w:rFonts w:ascii="Arial" w:hAnsi="Arial" w:cs="Arial"/>
          <w:b/>
        </w:rPr>
        <w:t xml:space="preserve"> Monday</w:t>
      </w:r>
      <w:r w:rsidRPr="00E73164">
        <w:rPr>
          <w:rFonts w:ascii="Arial" w:hAnsi="Arial" w:cs="Arial"/>
          <w:b/>
        </w:rPr>
        <w:t xml:space="preserve"> </w:t>
      </w:r>
      <w:r>
        <w:rPr>
          <w:rFonts w:ascii="Arial" w:hAnsi="Arial" w:cs="Arial"/>
          <w:b/>
        </w:rPr>
        <w:t>11 May 2015</w:t>
      </w:r>
    </w:p>
    <w:p w:rsidR="00905D40" w:rsidRPr="001709D6" w:rsidRDefault="00905D40" w:rsidP="00905D40">
      <w:pPr>
        <w:rPr>
          <w:rFonts w:cs="Arial"/>
        </w:rPr>
      </w:pPr>
      <w:r w:rsidRPr="001709D6">
        <w:rPr>
          <w:rFonts w:cs="Arial"/>
          <w:b/>
        </w:rPr>
        <w:t>Contact:</w:t>
      </w:r>
      <w:r w:rsidRPr="001709D6">
        <w:rPr>
          <w:rFonts w:cs="Arial"/>
        </w:rPr>
        <w:t xml:space="preserve"> Siobhan O’Neill, Communications Associate, Eating Better. </w:t>
      </w:r>
      <w:r w:rsidRPr="001709D6">
        <w:rPr>
          <w:rFonts w:cs="Arial"/>
          <w:b/>
        </w:rPr>
        <w:t>Email</w:t>
      </w:r>
      <w:r w:rsidRPr="001709D6">
        <w:rPr>
          <w:rFonts w:cs="Arial"/>
        </w:rPr>
        <w:t>:</w:t>
      </w:r>
      <w:r w:rsidRPr="001709D6">
        <w:t>Siobhan@eating-better.org</w:t>
      </w:r>
      <w:r w:rsidRPr="001709D6">
        <w:rPr>
          <w:rFonts w:cs="Arial"/>
        </w:rPr>
        <w:t xml:space="preserve"> </w:t>
      </w:r>
      <w:r w:rsidRPr="001709D6">
        <w:rPr>
          <w:rFonts w:cs="Arial"/>
          <w:b/>
        </w:rPr>
        <w:t>Mob</w:t>
      </w:r>
      <w:r w:rsidRPr="001709D6">
        <w:rPr>
          <w:rFonts w:cs="Arial"/>
        </w:rPr>
        <w:t>: 07824 426</w:t>
      </w:r>
      <w:r w:rsidR="0060487E" w:rsidRPr="001709D6">
        <w:rPr>
          <w:rFonts w:cs="Arial"/>
        </w:rPr>
        <w:t>584</w:t>
      </w:r>
      <w:r w:rsidRPr="001709D6">
        <w:rPr>
          <w:rFonts w:cs="Arial"/>
        </w:rPr>
        <w:t xml:space="preserve"> </w:t>
      </w:r>
      <w:r w:rsidRPr="001709D6">
        <w:rPr>
          <w:rFonts w:cs="Arial"/>
          <w:b/>
        </w:rPr>
        <w:t>Twitter:</w:t>
      </w:r>
      <w:r w:rsidRPr="001709D6">
        <w:rPr>
          <w:rFonts w:cs="Arial"/>
        </w:rPr>
        <w:t xml:space="preserve"> </w:t>
      </w:r>
      <w:hyperlink r:id="rId7" w:history="1">
        <w:r w:rsidRPr="001709D6">
          <w:rPr>
            <w:rStyle w:val="Hyperlink"/>
            <w:rFonts w:cs="Arial"/>
          </w:rPr>
          <w:t>@</w:t>
        </w:r>
        <w:proofErr w:type="spellStart"/>
        <w:r w:rsidRPr="001709D6">
          <w:rPr>
            <w:rStyle w:val="Hyperlink"/>
            <w:rFonts w:cs="Arial"/>
          </w:rPr>
          <w:t>Eating_Better</w:t>
        </w:r>
        <w:proofErr w:type="spellEnd"/>
      </w:hyperlink>
    </w:p>
    <w:p w:rsidR="00045570" w:rsidRPr="00045570" w:rsidRDefault="004F58C9" w:rsidP="00045570">
      <w:pPr>
        <w:jc w:val="center"/>
        <w:rPr>
          <w:b/>
          <w:sz w:val="32"/>
          <w:szCs w:val="32"/>
        </w:rPr>
      </w:pPr>
      <w:r w:rsidRPr="00045570">
        <w:rPr>
          <w:b/>
          <w:sz w:val="32"/>
          <w:szCs w:val="32"/>
        </w:rPr>
        <w:t>Meat-filled sandwiches leave co</w:t>
      </w:r>
      <w:r w:rsidR="00045570" w:rsidRPr="00045570">
        <w:rPr>
          <w:b/>
          <w:sz w:val="32"/>
          <w:szCs w:val="32"/>
        </w:rPr>
        <w:t>nsumers hamstrung for a healthy</w:t>
      </w:r>
      <w:r w:rsidRPr="00045570">
        <w:rPr>
          <w:b/>
          <w:sz w:val="32"/>
          <w:szCs w:val="32"/>
        </w:rPr>
        <w:t xml:space="preserve"> </w:t>
      </w:r>
      <w:r w:rsidR="0091444A">
        <w:rPr>
          <w:b/>
          <w:sz w:val="32"/>
          <w:szCs w:val="32"/>
        </w:rPr>
        <w:t>planet</w:t>
      </w:r>
      <w:r w:rsidR="00317725">
        <w:rPr>
          <w:b/>
          <w:sz w:val="32"/>
          <w:szCs w:val="32"/>
        </w:rPr>
        <w:t>-friendly</w:t>
      </w:r>
      <w:r w:rsidR="0091444A">
        <w:rPr>
          <w:b/>
          <w:sz w:val="32"/>
          <w:szCs w:val="32"/>
        </w:rPr>
        <w:t xml:space="preserve"> </w:t>
      </w:r>
      <w:r w:rsidR="00EF32A7" w:rsidRPr="00045570">
        <w:rPr>
          <w:b/>
          <w:sz w:val="32"/>
          <w:szCs w:val="32"/>
        </w:rPr>
        <w:t xml:space="preserve">lunch </w:t>
      </w:r>
    </w:p>
    <w:p w:rsidR="004F58C9" w:rsidRPr="00045570" w:rsidRDefault="00680F01" w:rsidP="00045570">
      <w:pPr>
        <w:rPr>
          <w:b/>
          <w:sz w:val="28"/>
          <w:szCs w:val="28"/>
        </w:rPr>
      </w:pPr>
      <w:r w:rsidRPr="00E144EA">
        <w:rPr>
          <w:i/>
          <w:sz w:val="24"/>
          <w:szCs w:val="24"/>
        </w:rPr>
        <w:t xml:space="preserve">Snapshot survey of over 600 sandwiches reveals little choice for </w:t>
      </w:r>
      <w:r w:rsidR="00EF32A7">
        <w:rPr>
          <w:i/>
          <w:sz w:val="24"/>
          <w:szCs w:val="24"/>
        </w:rPr>
        <w:t>people</w:t>
      </w:r>
      <w:r w:rsidRPr="00E144EA">
        <w:rPr>
          <w:i/>
          <w:sz w:val="24"/>
          <w:szCs w:val="24"/>
        </w:rPr>
        <w:t xml:space="preserve"> seeking </w:t>
      </w:r>
      <w:r w:rsidR="00045570" w:rsidRPr="00E144EA">
        <w:rPr>
          <w:i/>
          <w:sz w:val="24"/>
          <w:szCs w:val="24"/>
        </w:rPr>
        <w:t xml:space="preserve">a sandwich </w:t>
      </w:r>
      <w:r w:rsidR="00045570">
        <w:rPr>
          <w:i/>
          <w:sz w:val="24"/>
          <w:szCs w:val="24"/>
        </w:rPr>
        <w:t xml:space="preserve">without </w:t>
      </w:r>
      <w:r w:rsidRPr="00E144EA">
        <w:rPr>
          <w:i/>
          <w:sz w:val="24"/>
          <w:szCs w:val="24"/>
        </w:rPr>
        <w:t>meat</w:t>
      </w:r>
      <w:r w:rsidR="008971BF">
        <w:rPr>
          <w:i/>
          <w:sz w:val="24"/>
          <w:szCs w:val="24"/>
        </w:rPr>
        <w:t>, fish</w:t>
      </w:r>
      <w:r w:rsidR="00297602">
        <w:rPr>
          <w:i/>
          <w:sz w:val="24"/>
          <w:szCs w:val="24"/>
        </w:rPr>
        <w:t xml:space="preserve"> or cheese</w:t>
      </w:r>
      <w:r w:rsidR="00E32FE8">
        <w:rPr>
          <w:i/>
          <w:sz w:val="24"/>
          <w:szCs w:val="24"/>
        </w:rPr>
        <w:t xml:space="preserve"> in British Sandwich Week</w:t>
      </w:r>
      <w:r w:rsidRPr="00E144EA">
        <w:rPr>
          <w:i/>
          <w:sz w:val="24"/>
          <w:szCs w:val="24"/>
        </w:rPr>
        <w:t>.</w:t>
      </w:r>
    </w:p>
    <w:p w:rsidR="00D268A4" w:rsidRDefault="006C0305" w:rsidP="00D268A4">
      <w:pPr>
        <w:pStyle w:val="ListParagraph"/>
        <w:numPr>
          <w:ilvl w:val="0"/>
          <w:numId w:val="1"/>
        </w:numPr>
      </w:pPr>
      <w:r>
        <w:rPr>
          <w:b/>
        </w:rPr>
        <w:t>57</w:t>
      </w:r>
      <w:r w:rsidR="00D268A4" w:rsidRPr="00297602">
        <w:rPr>
          <w:b/>
        </w:rPr>
        <w:t>0</w:t>
      </w:r>
      <w:r w:rsidR="00D268A4">
        <w:t xml:space="preserve"> sandwiches (</w:t>
      </w:r>
      <w:r w:rsidR="00DD6F54">
        <w:t>9</w:t>
      </w:r>
      <w:r w:rsidR="00D268A4" w:rsidRPr="00297602">
        <w:t>2%)</w:t>
      </w:r>
      <w:r w:rsidR="00D268A4">
        <w:t xml:space="preserve"> c</w:t>
      </w:r>
      <w:r w:rsidR="00DD6F54">
        <w:t>ontained meat,</w:t>
      </w:r>
      <w:r w:rsidR="00D268A4">
        <w:t xml:space="preserve"> fish</w:t>
      </w:r>
      <w:r w:rsidR="00DD6F54">
        <w:t xml:space="preserve"> or cheese</w:t>
      </w:r>
      <w:r w:rsidR="00D268A4">
        <w:t>.</w:t>
      </w:r>
    </w:p>
    <w:p w:rsidR="00A9663D" w:rsidRDefault="00297602" w:rsidP="00A9663D">
      <w:pPr>
        <w:pStyle w:val="ListParagraph"/>
        <w:numPr>
          <w:ilvl w:val="0"/>
          <w:numId w:val="1"/>
        </w:numPr>
      </w:pPr>
      <w:r>
        <w:rPr>
          <w:b/>
        </w:rPr>
        <w:t xml:space="preserve">Only 17 </w:t>
      </w:r>
      <w:r w:rsidRPr="00297602">
        <w:rPr>
          <w:b/>
        </w:rPr>
        <w:t>out of 620</w:t>
      </w:r>
      <w:r>
        <w:t xml:space="preserve"> </w:t>
      </w:r>
      <w:r w:rsidR="00045570">
        <w:t xml:space="preserve">sandwiches </w:t>
      </w:r>
      <w:r w:rsidR="00EF1E38">
        <w:t>(</w:t>
      </w:r>
      <w:r w:rsidRPr="00297602">
        <w:t>less than 3%</w:t>
      </w:r>
      <w:r w:rsidR="00EF1E38" w:rsidRPr="00297602">
        <w:t>)</w:t>
      </w:r>
      <w:r w:rsidR="00A9663D">
        <w:t xml:space="preserve"> </w:t>
      </w:r>
      <w:r w:rsidR="00EF1E38">
        <w:t xml:space="preserve">contained </w:t>
      </w:r>
      <w:r w:rsidR="00045570">
        <w:t>no</w:t>
      </w:r>
      <w:r>
        <w:t xml:space="preserve"> meat, fish, egg or cheese.</w:t>
      </w:r>
    </w:p>
    <w:p w:rsidR="00DD6F54" w:rsidRDefault="00DD6F54" w:rsidP="00DD6F54">
      <w:pPr>
        <w:pStyle w:val="ListParagraph"/>
        <w:numPr>
          <w:ilvl w:val="0"/>
          <w:numId w:val="1"/>
        </w:numPr>
      </w:pPr>
      <w:r>
        <w:t xml:space="preserve">Sandwiches with meat, fish or cheese are often the </w:t>
      </w:r>
      <w:r w:rsidRPr="00B513F4">
        <w:rPr>
          <w:b/>
        </w:rPr>
        <w:t>high</w:t>
      </w:r>
      <w:r w:rsidR="00A85805">
        <w:rPr>
          <w:b/>
        </w:rPr>
        <w:t>er</w:t>
      </w:r>
      <w:r w:rsidRPr="00B513F4">
        <w:rPr>
          <w:b/>
        </w:rPr>
        <w:t xml:space="preserve"> fat, salt and calorie options</w:t>
      </w:r>
      <w:r>
        <w:t>.</w:t>
      </w:r>
    </w:p>
    <w:p w:rsidR="00A9663D" w:rsidRDefault="00DF1FD3" w:rsidP="00A9663D">
      <w:pPr>
        <w:pStyle w:val="ListParagraph"/>
        <w:numPr>
          <w:ilvl w:val="0"/>
          <w:numId w:val="1"/>
        </w:numPr>
      </w:pPr>
      <w:r w:rsidRPr="00B513F4">
        <w:rPr>
          <w:b/>
        </w:rPr>
        <w:t xml:space="preserve">Non-meat &amp; fish </w:t>
      </w:r>
      <w:r w:rsidR="00297602" w:rsidRPr="00B513F4">
        <w:rPr>
          <w:b/>
        </w:rPr>
        <w:t xml:space="preserve">sandwiches </w:t>
      </w:r>
      <w:r w:rsidRPr="00B513F4">
        <w:rPr>
          <w:b/>
        </w:rPr>
        <w:t xml:space="preserve">typically </w:t>
      </w:r>
      <w:r w:rsidR="00297602" w:rsidRPr="00B513F4">
        <w:rPr>
          <w:b/>
        </w:rPr>
        <w:t>cost less</w:t>
      </w:r>
      <w:r>
        <w:t xml:space="preserve"> </w:t>
      </w:r>
      <w:r w:rsidR="00297602">
        <w:t xml:space="preserve"> – between half and </w:t>
      </w:r>
      <w:r w:rsidR="00A434C4">
        <w:t>three quarters the price of meat or fish options</w:t>
      </w:r>
      <w:r w:rsidR="00045570">
        <w:t>.</w:t>
      </w:r>
    </w:p>
    <w:p w:rsidR="008971BF" w:rsidRDefault="00A434C4">
      <w:r>
        <w:t>A</w:t>
      </w:r>
      <w:r w:rsidR="00BE4ABD">
        <w:t xml:space="preserve"> snapshot survey of</w:t>
      </w:r>
      <w:r w:rsidR="0004437C">
        <w:t xml:space="preserve"> 620</w:t>
      </w:r>
      <w:r w:rsidR="00BE4ABD">
        <w:t xml:space="preserve"> </w:t>
      </w:r>
      <w:r>
        <w:t xml:space="preserve">sandwiches and wraps </w:t>
      </w:r>
      <w:r w:rsidR="004B57C6">
        <w:t xml:space="preserve">from </w:t>
      </w:r>
      <w:r w:rsidR="006D7429">
        <w:t>eight</w:t>
      </w:r>
      <w:r>
        <w:t xml:space="preserve"> </w:t>
      </w:r>
      <w:r w:rsidR="00BE4ABD">
        <w:t>supermarkets and</w:t>
      </w:r>
      <w:r w:rsidR="004B57C6">
        <w:t xml:space="preserve"> four</w:t>
      </w:r>
      <w:r>
        <w:t xml:space="preserve"> high street</w:t>
      </w:r>
      <w:r w:rsidR="00BE4ABD">
        <w:t xml:space="preserve"> </w:t>
      </w:r>
      <w:r>
        <w:t>sandwich chains</w:t>
      </w:r>
      <w:r w:rsidR="004B57C6">
        <w:t xml:space="preserve"> (1)</w:t>
      </w:r>
      <w:r w:rsidR="00BE4ABD">
        <w:t xml:space="preserve"> </w:t>
      </w:r>
      <w:r>
        <w:t>by</w:t>
      </w:r>
      <w:r w:rsidR="00BE4ABD">
        <w:t xml:space="preserve"> </w:t>
      </w:r>
      <w:hyperlink r:id="rId8" w:history="1">
        <w:r w:rsidRPr="00A434C4">
          <w:rPr>
            <w:rStyle w:val="Hyperlink"/>
          </w:rPr>
          <w:t>Eating Better</w:t>
        </w:r>
      </w:hyperlink>
      <w:r w:rsidR="000456CE">
        <w:t xml:space="preserve"> (2) </w:t>
      </w:r>
      <w:r w:rsidR="008971BF">
        <w:t xml:space="preserve">has found </w:t>
      </w:r>
      <w:r>
        <w:t xml:space="preserve">that consumers trying to eat </w:t>
      </w:r>
      <w:r w:rsidRPr="0060487E">
        <w:t>healthily and reduce their impact on the environment</w:t>
      </w:r>
      <w:r>
        <w:t>,</w:t>
      </w:r>
      <w:r w:rsidR="00BE4ABD">
        <w:t xml:space="preserve"> will struggle to find a </w:t>
      </w:r>
      <w:r w:rsidR="008971BF">
        <w:t xml:space="preserve">choice of </w:t>
      </w:r>
      <w:r w:rsidR="00BE4ABD">
        <w:t>sandwich</w:t>
      </w:r>
      <w:r w:rsidR="008971BF">
        <w:t>es</w:t>
      </w:r>
      <w:r w:rsidR="00BE4ABD">
        <w:t xml:space="preserve"> that fit</w:t>
      </w:r>
      <w:r w:rsidR="005F0E41">
        <w:t>s</w:t>
      </w:r>
      <w:r w:rsidR="00BE4ABD">
        <w:t xml:space="preserve"> the bill.</w:t>
      </w:r>
    </w:p>
    <w:p w:rsidR="00DD6F54" w:rsidRDefault="0004437C">
      <w:r>
        <w:t>With farm animals responsible for around 15% of global greenhouse gases (GHG</w:t>
      </w:r>
      <w:r w:rsidR="00317725">
        <w:t>s</w:t>
      </w:r>
      <w:r>
        <w:t>) (</w:t>
      </w:r>
      <w:hyperlink r:id="rId9" w:history="1">
        <w:r w:rsidRPr="00317725">
          <w:rPr>
            <w:rStyle w:val="Hyperlink"/>
          </w:rPr>
          <w:t xml:space="preserve">equivalent to </w:t>
        </w:r>
        <w:r w:rsidR="00317725" w:rsidRPr="00317725">
          <w:rPr>
            <w:rStyle w:val="Hyperlink"/>
          </w:rPr>
          <w:t xml:space="preserve">the </w:t>
        </w:r>
        <w:r w:rsidR="005D3707">
          <w:rPr>
            <w:rStyle w:val="Hyperlink"/>
          </w:rPr>
          <w:t>a</w:t>
        </w:r>
        <w:r w:rsidR="00317725" w:rsidRPr="00317725">
          <w:rPr>
            <w:rStyle w:val="Hyperlink"/>
          </w:rPr>
          <w:t xml:space="preserve">mount of </w:t>
        </w:r>
        <w:r w:rsidRPr="00317725">
          <w:rPr>
            <w:rStyle w:val="Hyperlink"/>
          </w:rPr>
          <w:t>GHGs from cars</w:t>
        </w:r>
      </w:hyperlink>
      <w:r>
        <w:t>)</w:t>
      </w:r>
      <w:r w:rsidR="005D3707">
        <w:t>,</w:t>
      </w:r>
      <w:r>
        <w:t xml:space="preserve"> reducing meat and other animal products in our diets is a simple way to eat smart for the planet</w:t>
      </w:r>
      <w:r w:rsidR="005D3707">
        <w:t>.</w:t>
      </w:r>
      <w:r>
        <w:t xml:space="preserve"> </w:t>
      </w:r>
      <w:r w:rsidR="005D3707">
        <w:t>E</w:t>
      </w:r>
      <w:r>
        <w:t xml:space="preserve">vidence </w:t>
      </w:r>
      <w:r w:rsidR="005D3707">
        <w:t xml:space="preserve">also </w:t>
      </w:r>
      <w:r>
        <w:t>shows a predominantly plant-based diet is healthier too</w:t>
      </w:r>
      <w:r w:rsidR="005D3707">
        <w:t>;</w:t>
      </w:r>
      <w:r>
        <w:t xml:space="preserve">  cutting heart disease, </w:t>
      </w:r>
      <w:r w:rsidR="000616C2">
        <w:t>obesity</w:t>
      </w:r>
      <w:r>
        <w:t xml:space="preserve"> and cancer</w:t>
      </w:r>
      <w:r w:rsidR="00317725">
        <w:t xml:space="preserve"> (3)</w:t>
      </w:r>
      <w:r>
        <w:t xml:space="preserve">. </w:t>
      </w:r>
      <w:r w:rsidR="008A3803">
        <w:t xml:space="preserve"> Yet Eating Better’s survey found only </w:t>
      </w:r>
      <w:r>
        <w:t xml:space="preserve">17 out of 620 sandwiches </w:t>
      </w:r>
      <w:r w:rsidR="00BE55B8">
        <w:t xml:space="preserve">(less than 3%) </w:t>
      </w:r>
      <w:r>
        <w:t xml:space="preserve">contained no meat, fish, egg or cheese. </w:t>
      </w:r>
      <w:r w:rsidR="00DD6F54">
        <w:t xml:space="preserve">The survey also found that sandwiches without meat, fish or cheese were more likely to be healthier </w:t>
      </w:r>
      <w:r w:rsidR="00B93D49">
        <w:t>choices with</w:t>
      </w:r>
      <w:r w:rsidR="00DD6F54">
        <w:t xml:space="preserve"> lower levels of saturated fat, salt and calories.</w:t>
      </w:r>
    </w:p>
    <w:p w:rsidR="009A496F" w:rsidRDefault="008971BF">
      <w:r>
        <w:t>In</w:t>
      </w:r>
      <w:r w:rsidR="00A434C4">
        <w:t xml:space="preserve"> British Sandwich Week</w:t>
      </w:r>
      <w:r w:rsidR="00317725">
        <w:t xml:space="preserve"> (4</w:t>
      </w:r>
      <w:r>
        <w:t>)</w:t>
      </w:r>
      <w:r w:rsidR="00C76A55">
        <w:t xml:space="preserve">, Eating Better is </w:t>
      </w:r>
      <w:r w:rsidR="0060487E">
        <w:t>calling on</w:t>
      </w:r>
      <w:r w:rsidR="00A434C4">
        <w:t xml:space="preserve"> </w:t>
      </w:r>
      <w:r>
        <w:t>food companies</w:t>
      </w:r>
      <w:r w:rsidR="0060487E">
        <w:t xml:space="preserve"> to </w:t>
      </w:r>
      <w:r w:rsidR="00EF1E81">
        <w:t xml:space="preserve">be more innovative and </w:t>
      </w:r>
      <w:r w:rsidR="0060487E">
        <w:t>provide a better</w:t>
      </w:r>
      <w:r w:rsidR="00A434C4">
        <w:t xml:space="preserve"> cho</w:t>
      </w:r>
      <w:r w:rsidR="0050665D">
        <w:t xml:space="preserve">ice of </w:t>
      </w:r>
      <w:r w:rsidR="009A496F">
        <w:t>delicious</w:t>
      </w:r>
      <w:r w:rsidR="005F0E41">
        <w:t>,</w:t>
      </w:r>
      <w:r w:rsidR="009A496F">
        <w:t xml:space="preserve"> </w:t>
      </w:r>
      <w:r w:rsidR="0050665D">
        <w:t>healthy, environmentally-</w:t>
      </w:r>
      <w:r w:rsidR="00A434C4">
        <w:t xml:space="preserve">friendly sandwiches </w:t>
      </w:r>
      <w:r w:rsidR="009A496F">
        <w:t xml:space="preserve">and wraps with vegetables and pulses </w:t>
      </w:r>
      <w:r>
        <w:t xml:space="preserve">to help </w:t>
      </w:r>
      <w:r w:rsidR="000901C0">
        <w:t xml:space="preserve">customers </w:t>
      </w:r>
      <w:r w:rsidR="0050665D">
        <w:t>go meat-free at lunchtime</w:t>
      </w:r>
      <w:r w:rsidR="00C76A55">
        <w:t>.</w:t>
      </w:r>
      <w:r w:rsidR="009A496F">
        <w:t xml:space="preserve"> </w:t>
      </w:r>
      <w:r w:rsidR="005F0E41">
        <w:t>Example</w:t>
      </w:r>
      <w:r w:rsidR="00B67C24">
        <w:t xml:space="preserve"> f</w:t>
      </w:r>
      <w:r w:rsidR="009A496F" w:rsidRPr="00B67C24">
        <w:t xml:space="preserve">illings </w:t>
      </w:r>
      <w:r w:rsidR="005F0E41">
        <w:t>already on the shelves</w:t>
      </w:r>
      <w:r w:rsidR="009A496F" w:rsidRPr="00B67C24">
        <w:t xml:space="preserve"> include falafel, hummus,</w:t>
      </w:r>
      <w:r w:rsidR="003C4B7F" w:rsidRPr="00B67C24">
        <w:t xml:space="preserve"> Mexican three </w:t>
      </w:r>
      <w:proofErr w:type="gramStart"/>
      <w:r w:rsidR="003C4B7F" w:rsidRPr="00B67C24">
        <w:t>bean</w:t>
      </w:r>
      <w:proofErr w:type="gramEnd"/>
      <w:r w:rsidR="003C4B7F" w:rsidRPr="00B67C24">
        <w:t>, Moroc</w:t>
      </w:r>
      <w:r w:rsidR="005F0E41">
        <w:t>can vegetables, Veggie Bombay, c</w:t>
      </w:r>
      <w:r w:rsidR="003C4B7F" w:rsidRPr="00B67C24">
        <w:t>hickpea &amp; sweet potato, avocado &amp; herb, artichoke &amp; basil.</w:t>
      </w:r>
      <w:r w:rsidR="009A496F">
        <w:t xml:space="preserve"> </w:t>
      </w:r>
    </w:p>
    <w:p w:rsidR="00EF1E81" w:rsidRDefault="00930395" w:rsidP="00EF1E81">
      <w:r>
        <w:t>“</w:t>
      </w:r>
      <w:r w:rsidR="00C76A55">
        <w:t>Our</w:t>
      </w:r>
      <w:hyperlink r:id="rId10" w:history="1">
        <w:r w:rsidR="00C76A55" w:rsidRPr="00FF73F2">
          <w:rPr>
            <w:rStyle w:val="Hyperlink"/>
          </w:rPr>
          <w:t xml:space="preserve"> research shows</w:t>
        </w:r>
      </w:hyperlink>
      <w:r w:rsidR="00C76A55">
        <w:t xml:space="preserve"> that many people are trying to </w:t>
      </w:r>
      <w:r w:rsidR="00D6074E">
        <w:t>be planet and health conscious and looking to eat</w:t>
      </w:r>
      <w:r w:rsidR="00C76A55">
        <w:t xml:space="preserve"> less meat</w:t>
      </w:r>
      <w:r w:rsidR="00D6074E">
        <w:t>. Go</w:t>
      </w:r>
      <w:r w:rsidR="0060487E">
        <w:t xml:space="preserve">ing meat-free at </w:t>
      </w:r>
      <w:r w:rsidR="00920A70">
        <w:t>lunch</w:t>
      </w:r>
      <w:r w:rsidR="00D6074E">
        <w:t>time</w:t>
      </w:r>
      <w:r w:rsidR="00920A70">
        <w:t xml:space="preserve"> </w:t>
      </w:r>
      <w:r w:rsidR="008333AA">
        <w:t xml:space="preserve">is </w:t>
      </w:r>
      <w:r w:rsidR="0060487E">
        <w:t>a simple</w:t>
      </w:r>
      <w:r w:rsidR="008333AA">
        <w:t xml:space="preserve"> </w:t>
      </w:r>
      <w:r w:rsidR="0060487E">
        <w:t>way to</w:t>
      </w:r>
      <w:r w:rsidR="008333AA">
        <w:t xml:space="preserve"> </w:t>
      </w:r>
      <w:r w:rsidR="00D6074E">
        <w:t>cut down</w:t>
      </w:r>
      <w:r w:rsidR="00920A70">
        <w:t xml:space="preserve">. </w:t>
      </w:r>
      <w:r w:rsidR="0060487E">
        <w:t>B</w:t>
      </w:r>
      <w:r w:rsidR="00920A70">
        <w:t xml:space="preserve">ut consumers seeking healthier sandwiches </w:t>
      </w:r>
      <w:r w:rsidR="008333AA">
        <w:t xml:space="preserve">with a lower environmental impact </w:t>
      </w:r>
      <w:r>
        <w:t xml:space="preserve">are being let down,” says Sue Dibb of Eating Better.  </w:t>
      </w:r>
      <w:r w:rsidR="00920A70">
        <w:t xml:space="preserve">“We’re calling on </w:t>
      </w:r>
      <w:r w:rsidR="003C4B7F">
        <w:t xml:space="preserve">food </w:t>
      </w:r>
      <w:r w:rsidR="00920A70">
        <w:t>manufacturers and retailers to h</w:t>
      </w:r>
      <w:r w:rsidR="00612032">
        <w:t xml:space="preserve">elp consumers choose healthier, </w:t>
      </w:r>
      <w:r>
        <w:t>environmentally-friendly</w:t>
      </w:r>
      <w:r w:rsidR="00612032">
        <w:t xml:space="preserve"> </w:t>
      </w:r>
      <w:r w:rsidR="00920A70">
        <w:t xml:space="preserve">diets by offering a better range of </w:t>
      </w:r>
      <w:r w:rsidR="00DD6F54">
        <w:t xml:space="preserve">delicious </w:t>
      </w:r>
      <w:r w:rsidR="00920A70">
        <w:t>sandwiches</w:t>
      </w:r>
      <w:r w:rsidR="00F14243">
        <w:t xml:space="preserve"> made with </w:t>
      </w:r>
      <w:r w:rsidR="00F14243">
        <w:lastRenderedPageBreak/>
        <w:t>vegetables and pulses</w:t>
      </w:r>
      <w:r w:rsidR="00920A70">
        <w:t xml:space="preserve">. </w:t>
      </w:r>
      <w:r w:rsidR="00EF1E81">
        <w:t>The goo</w:t>
      </w:r>
      <w:r w:rsidR="00DD6F54">
        <w:t xml:space="preserve">d news for consumers is that it </w:t>
      </w:r>
      <w:r w:rsidR="00EF1E81">
        <w:t xml:space="preserve">doesn’t need to cost more. We found </w:t>
      </w:r>
      <w:r w:rsidR="00DF1FD3">
        <w:t>non-meat or fish</w:t>
      </w:r>
      <w:r w:rsidR="00EF1E81">
        <w:t xml:space="preserve"> sandwiches </w:t>
      </w:r>
      <w:r w:rsidR="00B93D49">
        <w:t>cost less on average</w:t>
      </w:r>
      <w:r w:rsidR="00DF1FD3">
        <w:t>.”</w:t>
      </w:r>
    </w:p>
    <w:p w:rsidR="00612032" w:rsidRDefault="00612032" w:rsidP="00DD6F54">
      <w:r>
        <w:t xml:space="preserve">Eating Better is encouraging people during </w:t>
      </w:r>
      <w:hyperlink r:id="rId11" w:history="1">
        <w:r w:rsidRPr="00612032">
          <w:rPr>
            <w:rStyle w:val="Hyperlink"/>
          </w:rPr>
          <w:t>Meat Free May</w:t>
        </w:r>
      </w:hyperlink>
      <w:r>
        <w:rPr>
          <w:rStyle w:val="Hyperlink"/>
        </w:rPr>
        <w:t xml:space="preserve"> </w:t>
      </w:r>
      <w:r w:rsidRPr="00612032">
        <w:t xml:space="preserve">to </w:t>
      </w:r>
      <w:r w:rsidR="00EF1E81">
        <w:t>swap</w:t>
      </w:r>
      <w:r>
        <w:t xml:space="preserve"> their </w:t>
      </w:r>
      <w:r w:rsidR="00EF1E81">
        <w:t xml:space="preserve">lunchtime meat, fish or cheese </w:t>
      </w:r>
      <w:r>
        <w:t xml:space="preserve">sandwich </w:t>
      </w:r>
      <w:r w:rsidR="00B67C24">
        <w:t>for a vegetable</w:t>
      </w:r>
      <w:r w:rsidR="004167B8">
        <w:t>-based</w:t>
      </w:r>
      <w:r w:rsidR="00EF1E81">
        <w:t xml:space="preserve"> option</w:t>
      </w:r>
      <w:r w:rsidR="00583FA5">
        <w:t>, o</w:t>
      </w:r>
      <w:r>
        <w:t xml:space="preserve">r try making their own. If they have a favourite plant-based sandwich they’ve bought or made, they can share it on Twitter using the </w:t>
      </w:r>
      <w:hyperlink r:id="rId12" w:history="1">
        <w:r w:rsidRPr="005073CF">
          <w:rPr>
            <w:rStyle w:val="Hyperlink"/>
          </w:rPr>
          <w:t>#</w:t>
        </w:r>
        <w:proofErr w:type="spellStart"/>
        <w:r w:rsidRPr="005073CF">
          <w:rPr>
            <w:rStyle w:val="Hyperlink"/>
          </w:rPr>
          <w:t>EatingBetterChallenge</w:t>
        </w:r>
        <w:proofErr w:type="spellEnd"/>
      </w:hyperlink>
      <w:r>
        <w:t xml:space="preserve"> </w:t>
      </w:r>
      <w:proofErr w:type="spellStart"/>
      <w:r>
        <w:t>hashtag</w:t>
      </w:r>
      <w:proofErr w:type="spellEnd"/>
      <w:r>
        <w:t xml:space="preserve"> tweeted to </w:t>
      </w:r>
      <w:hyperlink r:id="rId13" w:history="1">
        <w:r w:rsidRPr="005073CF">
          <w:rPr>
            <w:rStyle w:val="Hyperlink"/>
          </w:rPr>
          <w:t>@</w:t>
        </w:r>
        <w:proofErr w:type="spellStart"/>
        <w:r w:rsidRPr="005073CF">
          <w:rPr>
            <w:rStyle w:val="Hyperlink"/>
          </w:rPr>
          <w:t>Eating_Better</w:t>
        </w:r>
        <w:proofErr w:type="spellEnd"/>
      </w:hyperlink>
      <w:r>
        <w:t>.</w:t>
      </w:r>
    </w:p>
    <w:p w:rsidR="00D268A4" w:rsidRDefault="00D268A4" w:rsidP="00DD6F54"/>
    <w:p w:rsidR="004B57C6" w:rsidRPr="008A3803" w:rsidRDefault="00612032" w:rsidP="00DD6F54">
      <w:pPr>
        <w:rPr>
          <w:b/>
        </w:rPr>
      </w:pPr>
      <w:r w:rsidRPr="008A3803">
        <w:rPr>
          <w:b/>
        </w:rPr>
        <w:t>Notes for Editors:</w:t>
      </w:r>
    </w:p>
    <w:p w:rsidR="000456CE" w:rsidRDefault="00A1075A" w:rsidP="0019071C">
      <w:pPr>
        <w:pStyle w:val="ListParagraph"/>
        <w:numPr>
          <w:ilvl w:val="0"/>
          <w:numId w:val="7"/>
        </w:numPr>
        <w:spacing w:after="120"/>
        <w:ind w:left="403"/>
      </w:pPr>
      <w:r w:rsidRPr="00DD6F54">
        <w:t xml:space="preserve">Eating </w:t>
      </w:r>
      <w:proofErr w:type="gramStart"/>
      <w:r w:rsidRPr="00DD6F54">
        <w:t>Better surveyed</w:t>
      </w:r>
      <w:proofErr w:type="gramEnd"/>
      <w:r w:rsidRPr="00DD6F54">
        <w:t xml:space="preserve"> </w:t>
      </w:r>
      <w:r w:rsidR="008971BF" w:rsidRPr="00DD6F54">
        <w:t xml:space="preserve">620 </w:t>
      </w:r>
      <w:r w:rsidRPr="00DD6F54">
        <w:t xml:space="preserve">sandwich </w:t>
      </w:r>
      <w:r w:rsidR="008971BF" w:rsidRPr="00DD6F54">
        <w:t xml:space="preserve">and wrap </w:t>
      </w:r>
      <w:r w:rsidRPr="00DD6F54">
        <w:t xml:space="preserve">choices from </w:t>
      </w:r>
      <w:r w:rsidR="00DF01AB">
        <w:t>eight</w:t>
      </w:r>
      <w:r w:rsidRPr="00DD6F54">
        <w:t xml:space="preserve"> retailers (</w:t>
      </w:r>
      <w:proofErr w:type="spellStart"/>
      <w:r w:rsidRPr="00DD6F54">
        <w:t>Asda</w:t>
      </w:r>
      <w:proofErr w:type="spellEnd"/>
      <w:r w:rsidRPr="00DD6F54">
        <w:t xml:space="preserve">, Boots, </w:t>
      </w:r>
      <w:r w:rsidR="006D7429">
        <w:t xml:space="preserve">Co-op, </w:t>
      </w:r>
      <w:r w:rsidRPr="00DD6F54">
        <w:t xml:space="preserve">Marks &amp; Spencer, </w:t>
      </w:r>
      <w:proofErr w:type="spellStart"/>
      <w:r w:rsidRPr="00DD6F54">
        <w:t>Mo</w:t>
      </w:r>
      <w:r w:rsidR="000616C2">
        <w:t>rri</w:t>
      </w:r>
      <w:r w:rsidRPr="00DD6F54">
        <w:t>sons</w:t>
      </w:r>
      <w:proofErr w:type="spellEnd"/>
      <w:r w:rsidRPr="00DD6F54">
        <w:t>,</w:t>
      </w:r>
      <w:r w:rsidR="009A496F">
        <w:t xml:space="preserve"> Sainsbury’s, Tesco, Waitrose</w:t>
      </w:r>
      <w:r w:rsidR="00BE55B8">
        <w:t>)</w:t>
      </w:r>
      <w:r w:rsidR="009A496F">
        <w:t xml:space="preserve"> </w:t>
      </w:r>
      <w:r w:rsidRPr="00DD6F54">
        <w:t>and four high street sandwich chains (</w:t>
      </w:r>
      <w:proofErr w:type="spellStart"/>
      <w:r w:rsidRPr="00DD6F54">
        <w:t>Pret</w:t>
      </w:r>
      <w:proofErr w:type="spellEnd"/>
      <w:r w:rsidRPr="00DD6F54">
        <w:t xml:space="preserve"> a Manger, EAT, Subway, Greggs) </w:t>
      </w:r>
      <w:r w:rsidR="008971BF" w:rsidRPr="00DD6F54">
        <w:t>between October 2014 and January 2015.</w:t>
      </w:r>
      <w:r w:rsidR="00DD6F54">
        <w:t xml:space="preserve">  For further details of the survey see </w:t>
      </w:r>
      <w:hyperlink r:id="rId14" w:history="1">
        <w:r w:rsidR="00DD6F54" w:rsidRPr="0042486E">
          <w:rPr>
            <w:rStyle w:val="Hyperlink"/>
          </w:rPr>
          <w:t>Eating Better Briefing</w:t>
        </w:r>
        <w:bookmarkStart w:id="0" w:name="_GoBack"/>
        <w:bookmarkEnd w:id="0"/>
        <w:r w:rsidR="00DD6F54" w:rsidRPr="0042486E">
          <w:rPr>
            <w:rStyle w:val="Hyperlink"/>
          </w:rPr>
          <w:t xml:space="preserve"> </w:t>
        </w:r>
        <w:r w:rsidR="00DD6F54" w:rsidRPr="0042486E">
          <w:rPr>
            <w:rStyle w:val="Hyperlink"/>
          </w:rPr>
          <w:t>here</w:t>
        </w:r>
      </w:hyperlink>
      <w:r w:rsidR="00DD6F54">
        <w:t xml:space="preserve">. </w:t>
      </w:r>
    </w:p>
    <w:p w:rsidR="0019071C" w:rsidRPr="00DD6F54" w:rsidRDefault="0019071C" w:rsidP="0019071C">
      <w:pPr>
        <w:pStyle w:val="ListParagraph"/>
        <w:spacing w:after="120"/>
        <w:ind w:left="403"/>
      </w:pPr>
    </w:p>
    <w:p w:rsidR="008A3803" w:rsidRDefault="000456CE" w:rsidP="0019071C">
      <w:pPr>
        <w:pStyle w:val="ListParagraph"/>
        <w:widowControl w:val="0"/>
        <w:numPr>
          <w:ilvl w:val="0"/>
          <w:numId w:val="7"/>
        </w:numPr>
        <w:autoSpaceDE w:val="0"/>
        <w:autoSpaceDN w:val="0"/>
        <w:adjustRightInd w:val="0"/>
        <w:spacing w:after="120"/>
        <w:ind w:left="403"/>
        <w:rPr>
          <w:rFonts w:cs="Arial"/>
        </w:rPr>
      </w:pPr>
      <w:r w:rsidRPr="00DD6F54">
        <w:rPr>
          <w:rFonts w:cs="Arial"/>
        </w:rPr>
        <w:t>Eating Better: for a fair, green, healthy future (</w:t>
      </w:r>
      <w:hyperlink r:id="rId15" w:history="1">
        <w:r w:rsidRPr="00DD6F54">
          <w:rPr>
            <w:rStyle w:val="Hyperlink"/>
            <w:rFonts w:cs="Arial"/>
          </w:rPr>
          <w:t>www.eating-better.org</w:t>
        </w:r>
      </w:hyperlink>
      <w:r w:rsidRPr="00DD6F54">
        <w:rPr>
          <w:rFonts w:cs="Arial"/>
        </w:rPr>
        <w:t xml:space="preserve">) is a broad alliance, to help people move towards eating less meat and more food that’s better for people and the planet, as part of the vital task of creating sustainable food and farming systems. The alliance brings together 46 national supporting organisations and partner networks, from health, environment, international development, animal welfare, producer, professional and faith interests (see full list: </w:t>
      </w:r>
      <w:hyperlink r:id="rId16" w:history="1">
        <w:r w:rsidRPr="00DD6F54">
          <w:rPr>
            <w:rStyle w:val="Hyperlink"/>
            <w:rFonts w:cs="Arial"/>
          </w:rPr>
          <w:t>http://www.eating-better.org/about.html</w:t>
        </w:r>
      </w:hyperlink>
      <w:r w:rsidRPr="00DD6F54">
        <w:rPr>
          <w:rFonts w:cs="Arial"/>
        </w:rPr>
        <w:t xml:space="preserve">). </w:t>
      </w:r>
    </w:p>
    <w:p w:rsidR="00317725" w:rsidRPr="00317725" w:rsidRDefault="00317725" w:rsidP="0019071C">
      <w:pPr>
        <w:widowControl w:val="0"/>
        <w:autoSpaceDE w:val="0"/>
        <w:autoSpaceDN w:val="0"/>
        <w:adjustRightInd w:val="0"/>
        <w:spacing w:after="120"/>
        <w:rPr>
          <w:rFonts w:cs="Arial"/>
        </w:rPr>
      </w:pPr>
    </w:p>
    <w:p w:rsidR="00317725" w:rsidRDefault="00317725" w:rsidP="0019071C">
      <w:pPr>
        <w:pStyle w:val="ListParagraph"/>
        <w:widowControl w:val="0"/>
        <w:numPr>
          <w:ilvl w:val="0"/>
          <w:numId w:val="7"/>
        </w:numPr>
        <w:autoSpaceDE w:val="0"/>
        <w:autoSpaceDN w:val="0"/>
        <w:adjustRightInd w:val="0"/>
        <w:spacing w:after="120"/>
        <w:ind w:left="403"/>
        <w:rPr>
          <w:rFonts w:cs="Arial"/>
        </w:rPr>
      </w:pPr>
      <w:r>
        <w:rPr>
          <w:rFonts w:cs="Arial"/>
        </w:rPr>
        <w:t xml:space="preserve">For further information on why eating less meat is greener, healthier and fairer </w:t>
      </w:r>
      <w:hyperlink r:id="rId17" w:history="1">
        <w:r w:rsidRPr="00317725">
          <w:rPr>
            <w:rStyle w:val="Hyperlink"/>
            <w:rFonts w:cs="Arial"/>
          </w:rPr>
          <w:t>see here</w:t>
        </w:r>
      </w:hyperlink>
      <w:r>
        <w:rPr>
          <w:rFonts w:cs="Arial"/>
        </w:rPr>
        <w:t>.</w:t>
      </w:r>
    </w:p>
    <w:p w:rsidR="00DD6F54" w:rsidRPr="00DD6F54" w:rsidRDefault="00DD6F54" w:rsidP="0019071C">
      <w:pPr>
        <w:widowControl w:val="0"/>
        <w:autoSpaceDE w:val="0"/>
        <w:autoSpaceDN w:val="0"/>
        <w:adjustRightInd w:val="0"/>
        <w:spacing w:after="120"/>
        <w:rPr>
          <w:rFonts w:cs="Arial"/>
        </w:rPr>
      </w:pPr>
    </w:p>
    <w:p w:rsidR="00EF1E81" w:rsidRPr="00DD6F54" w:rsidRDefault="008971BF" w:rsidP="0019071C">
      <w:pPr>
        <w:pStyle w:val="ListParagraph"/>
        <w:numPr>
          <w:ilvl w:val="0"/>
          <w:numId w:val="7"/>
        </w:numPr>
        <w:spacing w:after="120"/>
      </w:pPr>
      <w:r w:rsidRPr="00DD6F54">
        <w:t>British Sandwich Week</w:t>
      </w:r>
      <w:r w:rsidR="00EF1E81" w:rsidRPr="00DD6F54">
        <w:t xml:space="preserve"> </w:t>
      </w:r>
      <w:r w:rsidR="008A3803" w:rsidRPr="00DD6F54">
        <w:t xml:space="preserve">is run by the </w:t>
      </w:r>
      <w:hyperlink r:id="rId18" w:history="1">
        <w:r w:rsidR="008A3803" w:rsidRPr="00DD6F54">
          <w:rPr>
            <w:rStyle w:val="Hyperlink"/>
          </w:rPr>
          <w:t>British Sandwich Association</w:t>
        </w:r>
      </w:hyperlink>
      <w:r w:rsidR="008A3803" w:rsidRPr="00DD6F54">
        <w:t>. A</w:t>
      </w:r>
      <w:r w:rsidR="00EF1E81" w:rsidRPr="00DD6F54">
        <w:t xml:space="preserve">ccording to the British Sandwich Association sales of sandwiches are booming with around </w:t>
      </w:r>
      <w:hyperlink r:id="rId19" w:history="1">
        <w:r w:rsidR="00EF1E81" w:rsidRPr="00DD6F54">
          <w:rPr>
            <w:rStyle w:val="Hyperlink"/>
          </w:rPr>
          <w:t>3.5 billion</w:t>
        </w:r>
      </w:hyperlink>
      <w:r w:rsidR="00EF1E81" w:rsidRPr="00DD6F54">
        <w:t xml:space="preserve"> sold in the UK last year, </w:t>
      </w:r>
      <w:r w:rsidR="00E42CDA">
        <w:t>and the market worth £7.25bn.</w:t>
      </w:r>
    </w:p>
    <w:p w:rsidR="007F59D7" w:rsidRPr="00045570" w:rsidRDefault="007F59D7" w:rsidP="007F59D7"/>
    <w:sectPr w:rsidR="007F59D7" w:rsidRPr="00045570" w:rsidSect="00EF32A7">
      <w:pgSz w:w="11906" w:h="16838"/>
      <w:pgMar w:top="1134"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DC6"/>
    <w:multiLevelType w:val="hybridMultilevel"/>
    <w:tmpl w:val="045A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415C1"/>
    <w:multiLevelType w:val="hybridMultilevel"/>
    <w:tmpl w:val="98AA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17F76"/>
    <w:multiLevelType w:val="hybridMultilevel"/>
    <w:tmpl w:val="57BA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F3F55"/>
    <w:multiLevelType w:val="hybridMultilevel"/>
    <w:tmpl w:val="DA2E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7A76A3"/>
    <w:multiLevelType w:val="hybridMultilevel"/>
    <w:tmpl w:val="1E68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F05D62"/>
    <w:multiLevelType w:val="hybridMultilevel"/>
    <w:tmpl w:val="7654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ED1EFE"/>
    <w:multiLevelType w:val="hybridMultilevel"/>
    <w:tmpl w:val="9E12BC98"/>
    <w:lvl w:ilvl="0" w:tplc="280476B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C9"/>
    <w:rsid w:val="0004437C"/>
    <w:rsid w:val="00045570"/>
    <w:rsid w:val="000456CE"/>
    <w:rsid w:val="000616C2"/>
    <w:rsid w:val="000901C0"/>
    <w:rsid w:val="001709D6"/>
    <w:rsid w:val="0019071C"/>
    <w:rsid w:val="00297602"/>
    <w:rsid w:val="00317725"/>
    <w:rsid w:val="00347CCC"/>
    <w:rsid w:val="003861E7"/>
    <w:rsid w:val="00386936"/>
    <w:rsid w:val="003C4B7F"/>
    <w:rsid w:val="00410AA0"/>
    <w:rsid w:val="004167B8"/>
    <w:rsid w:val="0042486E"/>
    <w:rsid w:val="00481999"/>
    <w:rsid w:val="004B57C6"/>
    <w:rsid w:val="004F58C9"/>
    <w:rsid w:val="0050665D"/>
    <w:rsid w:val="005073CF"/>
    <w:rsid w:val="00583FA5"/>
    <w:rsid w:val="00585836"/>
    <w:rsid w:val="005D3707"/>
    <w:rsid w:val="005F0E41"/>
    <w:rsid w:val="0060487E"/>
    <w:rsid w:val="006079C5"/>
    <w:rsid w:val="00612032"/>
    <w:rsid w:val="00645F5A"/>
    <w:rsid w:val="00680F01"/>
    <w:rsid w:val="006C0305"/>
    <w:rsid w:val="006D7429"/>
    <w:rsid w:val="006F0A12"/>
    <w:rsid w:val="007F59D7"/>
    <w:rsid w:val="008333AA"/>
    <w:rsid w:val="00866924"/>
    <w:rsid w:val="008971BF"/>
    <w:rsid w:val="008A3803"/>
    <w:rsid w:val="008B038B"/>
    <w:rsid w:val="008F0D2F"/>
    <w:rsid w:val="00905D40"/>
    <w:rsid w:val="0091444A"/>
    <w:rsid w:val="00920A70"/>
    <w:rsid w:val="0092541A"/>
    <w:rsid w:val="00930395"/>
    <w:rsid w:val="009820AF"/>
    <w:rsid w:val="009979A9"/>
    <w:rsid w:val="009A496F"/>
    <w:rsid w:val="00A1075A"/>
    <w:rsid w:val="00A434C4"/>
    <w:rsid w:val="00A50560"/>
    <w:rsid w:val="00A55348"/>
    <w:rsid w:val="00A85805"/>
    <w:rsid w:val="00A9663D"/>
    <w:rsid w:val="00B513F4"/>
    <w:rsid w:val="00B67C24"/>
    <w:rsid w:val="00B93D49"/>
    <w:rsid w:val="00BA3112"/>
    <w:rsid w:val="00BE4ABD"/>
    <w:rsid w:val="00BE55B8"/>
    <w:rsid w:val="00BE6F71"/>
    <w:rsid w:val="00BF181B"/>
    <w:rsid w:val="00C02304"/>
    <w:rsid w:val="00C76A55"/>
    <w:rsid w:val="00D268A4"/>
    <w:rsid w:val="00D6074E"/>
    <w:rsid w:val="00DD6F54"/>
    <w:rsid w:val="00DF01AB"/>
    <w:rsid w:val="00DF1FD3"/>
    <w:rsid w:val="00E144EA"/>
    <w:rsid w:val="00E32FE8"/>
    <w:rsid w:val="00E40E9D"/>
    <w:rsid w:val="00E42CDA"/>
    <w:rsid w:val="00EA6F76"/>
    <w:rsid w:val="00EF1E38"/>
    <w:rsid w:val="00EF1E81"/>
    <w:rsid w:val="00EF32A7"/>
    <w:rsid w:val="00F14243"/>
    <w:rsid w:val="00FF73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3D"/>
    <w:pPr>
      <w:ind w:left="720"/>
      <w:contextualSpacing/>
    </w:pPr>
  </w:style>
  <w:style w:type="character" w:styleId="Hyperlink">
    <w:name w:val="Hyperlink"/>
    <w:basedOn w:val="DefaultParagraphFont"/>
    <w:uiPriority w:val="99"/>
    <w:unhideWhenUsed/>
    <w:rsid w:val="00BF181B"/>
    <w:rPr>
      <w:color w:val="0000FF" w:themeColor="hyperlink"/>
      <w:u w:val="single"/>
    </w:rPr>
  </w:style>
  <w:style w:type="character" w:styleId="FollowedHyperlink">
    <w:name w:val="FollowedHyperlink"/>
    <w:basedOn w:val="DefaultParagraphFont"/>
    <w:uiPriority w:val="99"/>
    <w:semiHidden/>
    <w:unhideWhenUsed/>
    <w:rsid w:val="00347CCC"/>
    <w:rPr>
      <w:color w:val="800080" w:themeColor="followedHyperlink"/>
      <w:u w:val="single"/>
    </w:rPr>
  </w:style>
  <w:style w:type="paragraph" w:styleId="BalloonText">
    <w:name w:val="Balloon Text"/>
    <w:basedOn w:val="Normal"/>
    <w:link w:val="BalloonTextChar"/>
    <w:uiPriority w:val="99"/>
    <w:semiHidden/>
    <w:unhideWhenUsed/>
    <w:rsid w:val="00EF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A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3D"/>
    <w:pPr>
      <w:ind w:left="720"/>
      <w:contextualSpacing/>
    </w:pPr>
  </w:style>
  <w:style w:type="character" w:styleId="Hyperlink">
    <w:name w:val="Hyperlink"/>
    <w:basedOn w:val="DefaultParagraphFont"/>
    <w:uiPriority w:val="99"/>
    <w:unhideWhenUsed/>
    <w:rsid w:val="00BF181B"/>
    <w:rPr>
      <w:color w:val="0000FF" w:themeColor="hyperlink"/>
      <w:u w:val="single"/>
    </w:rPr>
  </w:style>
  <w:style w:type="character" w:styleId="FollowedHyperlink">
    <w:name w:val="FollowedHyperlink"/>
    <w:basedOn w:val="DefaultParagraphFont"/>
    <w:uiPriority w:val="99"/>
    <w:semiHidden/>
    <w:unhideWhenUsed/>
    <w:rsid w:val="00347CCC"/>
    <w:rPr>
      <w:color w:val="800080" w:themeColor="followedHyperlink"/>
      <w:u w:val="single"/>
    </w:rPr>
  </w:style>
  <w:style w:type="paragraph" w:styleId="BalloonText">
    <w:name w:val="Balloon Text"/>
    <w:basedOn w:val="Normal"/>
    <w:link w:val="BalloonTextChar"/>
    <w:uiPriority w:val="99"/>
    <w:semiHidden/>
    <w:unhideWhenUsed/>
    <w:rsid w:val="00EF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ating-better.org/blog/67/Cows-cars-and-climate-change.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ating-better.org/blog/57/Are-we-falling-out-of-love-with-meat.html" TargetMode="External"/><Relationship Id="rId11" Type="http://schemas.openxmlformats.org/officeDocument/2006/relationships/hyperlink" Target="http://www.foe.co.uk/page/meat-free-may" TargetMode="External"/><Relationship Id="rId12" Type="http://schemas.openxmlformats.org/officeDocument/2006/relationships/hyperlink" Target="http://eating-better.org/blog/61/Take-the-Eating-Better-Challenge-this-year.html" TargetMode="External"/><Relationship Id="rId13" Type="http://schemas.openxmlformats.org/officeDocument/2006/relationships/hyperlink" Target="https://twitter.com/Eating_Better" TargetMode="External"/><Relationship Id="rId14" Type="http://schemas.openxmlformats.org/officeDocument/2006/relationships/hyperlink" Target="http://www.eating-better.org/uploads/Documents/Sandwiches_Unwrapped_Briefing_Paper.docx" TargetMode="External"/><Relationship Id="rId15" Type="http://schemas.openxmlformats.org/officeDocument/2006/relationships/hyperlink" Target="http://www.eating-better.org" TargetMode="External"/><Relationship Id="rId16" Type="http://schemas.openxmlformats.org/officeDocument/2006/relationships/hyperlink" Target="http://www.eating-better.org/about.html" TargetMode="External"/><Relationship Id="rId17" Type="http://schemas.openxmlformats.org/officeDocument/2006/relationships/hyperlink" Target="http://www.eating-better.org/learn-more.html" TargetMode="External"/><Relationship Id="rId18" Type="http://schemas.openxmlformats.org/officeDocument/2006/relationships/hyperlink" Target="http://www.sandwich.org.uk/" TargetMode="External"/><Relationship Id="rId19" Type="http://schemas.openxmlformats.org/officeDocument/2006/relationships/hyperlink" Target="http://www.wholesalenews.co.uk/news/fullstory.php/aid/6632/UK_sarnie_market_still_in_growth.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witter.com/Eating_Better" TargetMode="External"/><Relationship Id="rId8" Type="http://schemas.openxmlformats.org/officeDocument/2006/relationships/hyperlink" Target="http://eating-bet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O'Neill</dc:creator>
  <cp:lastModifiedBy>Sue  Dibb</cp:lastModifiedBy>
  <cp:revision>2</cp:revision>
  <cp:lastPrinted>2015-05-05T11:19:00Z</cp:lastPrinted>
  <dcterms:created xsi:type="dcterms:W3CDTF">2015-05-10T11:03:00Z</dcterms:created>
  <dcterms:modified xsi:type="dcterms:W3CDTF">2015-05-10T11:03:00Z</dcterms:modified>
</cp:coreProperties>
</file>